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9730E9" w:rsidRDefault="009730E9" w:rsidP="009730E9">
      <w:pPr>
        <w:pStyle w:val="3"/>
        <w:jc w:val="center"/>
      </w:pPr>
      <w:r w:rsidRPr="00D90AC7">
        <w:t>微专题</w:t>
      </w:r>
      <w:r w:rsidRPr="00D90AC7">
        <w:t>13</w:t>
      </w:r>
      <w:r>
        <w:t xml:space="preserve">　</w:t>
      </w:r>
      <w:r w:rsidRPr="00D90AC7">
        <w:t>生态脆弱区</w:t>
      </w:r>
    </w:p>
    <w:p w:rsidR="009730E9" w:rsidRDefault="00DE4046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"F:\\2017</w:instrText>
      </w:r>
      <w:r>
        <w:rPr>
          <w:rFonts w:ascii="Times New Roman" w:eastAsia="黑体" w:hAnsi="Times New Roman" w:cs="Times New Roman" w:hint="eastAsia"/>
        </w:rPr>
        <w:instrText>步步高考前</w:instrText>
      </w:r>
      <w:r>
        <w:rPr>
          <w:rFonts w:ascii="Times New Roman" w:eastAsia="黑体" w:hAnsi="Times New Roman" w:cs="Times New Roman" w:hint="eastAsia"/>
        </w:rPr>
        <w:instrText>3</w:instrText>
      </w:r>
      <w:r>
        <w:rPr>
          <w:rFonts w:ascii="Times New Roman" w:eastAsia="黑体" w:hAnsi="Times New Roman" w:cs="Times New Roman" w:hint="eastAsia"/>
        </w:rPr>
        <w:instrText>个月地理（通用版）三轮冲刺</w:instrText>
      </w:r>
      <w:r>
        <w:rPr>
          <w:rFonts w:ascii="Times New Roman" w:eastAsia="黑体" w:hAnsi="Times New Roman" w:cs="Times New Roman" w:hint="eastAsia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考前回扣</w:instrText>
      </w:r>
      <w:r>
        <w:rPr>
          <w:rFonts w:ascii="Times New Roman" w:eastAsia="黑体" w:hAnsi="Times New Roman" w:cs="Times New Roman" w:hint="eastAsia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微专题</w:instrText>
      </w:r>
      <w:r>
        <w:rPr>
          <w:rFonts w:ascii="Times New Roman" w:eastAsia="黑体" w:hAnsi="Times New Roman" w:cs="Times New Roman" w:hint="eastAsia"/>
        </w:rPr>
        <w:instrText xml:space="preserve">13 </w:instrText>
      </w:r>
      <w:r>
        <w:rPr>
          <w:rFonts w:ascii="Times New Roman" w:eastAsia="黑体" w:hAnsi="Times New Roman" w:cs="Times New Roman" w:hint="eastAsia"/>
        </w:rPr>
        <w:instrText>生态脆弱区（</w:instrText>
      </w:r>
      <w:r>
        <w:rPr>
          <w:rFonts w:ascii="Times New Roman" w:eastAsia="黑体" w:hAnsi="Times New Roman" w:cs="Times New Roman" w:hint="eastAsia"/>
        </w:rPr>
        <w:instrText>word+</w:instrText>
      </w:r>
      <w:r>
        <w:rPr>
          <w:rFonts w:ascii="Times New Roman" w:eastAsia="黑体" w:hAnsi="Times New Roman" w:cs="Times New Roman" w:hint="eastAsia"/>
        </w:rPr>
        <w:instrText>课件）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 w:rsidR="00D82669" w:rsidRPr="00DE4046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pt;height:7.9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="009730E9"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"F:\\2017</w:instrText>
      </w:r>
      <w:r>
        <w:rPr>
          <w:rFonts w:ascii="Times New Roman" w:eastAsia="黑体" w:hAnsi="Times New Roman" w:cs="Times New Roman" w:hint="eastAsia"/>
        </w:rPr>
        <w:instrText>步步高考前</w:instrText>
      </w:r>
      <w:r>
        <w:rPr>
          <w:rFonts w:ascii="Times New Roman" w:eastAsia="黑体" w:hAnsi="Times New Roman" w:cs="Times New Roman" w:hint="eastAsia"/>
        </w:rPr>
        <w:instrText>3</w:instrText>
      </w:r>
      <w:r>
        <w:rPr>
          <w:rFonts w:ascii="Times New Roman" w:eastAsia="黑体" w:hAnsi="Times New Roman" w:cs="Times New Roman" w:hint="eastAsia"/>
        </w:rPr>
        <w:instrText>个月地理（通用版）三轮冲刺</w:instrText>
      </w:r>
      <w:r>
        <w:rPr>
          <w:rFonts w:ascii="Times New Roman" w:eastAsia="黑体" w:hAnsi="Times New Roman" w:cs="Times New Roman" w:hint="eastAsia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考前回扣</w:instrText>
      </w:r>
      <w:r>
        <w:rPr>
          <w:rFonts w:ascii="Times New Roman" w:eastAsia="黑体" w:hAnsi="Times New Roman" w:cs="Times New Roman" w:hint="eastAsia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微专题</w:instrText>
      </w:r>
      <w:r>
        <w:rPr>
          <w:rFonts w:ascii="Times New Roman" w:eastAsia="黑体" w:hAnsi="Times New Roman" w:cs="Times New Roman" w:hint="eastAsia"/>
        </w:rPr>
        <w:instrText xml:space="preserve">13 </w:instrText>
      </w:r>
      <w:r>
        <w:rPr>
          <w:rFonts w:ascii="Times New Roman" w:eastAsia="黑体" w:hAnsi="Times New Roman" w:cs="Times New Roman" w:hint="eastAsia"/>
        </w:rPr>
        <w:instrText>生态脆弱区（</w:instrText>
      </w:r>
      <w:r>
        <w:rPr>
          <w:rFonts w:ascii="Times New Roman" w:eastAsia="黑体" w:hAnsi="Times New Roman" w:cs="Times New Roman" w:hint="eastAsia"/>
        </w:rPr>
        <w:instrText>word+</w:instrText>
      </w:r>
      <w:r>
        <w:rPr>
          <w:rFonts w:ascii="Times New Roman" w:eastAsia="黑体" w:hAnsi="Times New Roman" w:cs="Times New Roman" w:hint="eastAsia"/>
        </w:rPr>
        <w:instrText>课件）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 w:rsidR="00D82669" w:rsidRPr="00DE4046">
        <w:rPr>
          <w:rFonts w:ascii="Times New Roman" w:eastAsia="黑体" w:hAnsi="Times New Roman" w:cs="Times New Roman"/>
        </w:rPr>
        <w:pict>
          <v:shape id="_x0000_i1026" type="#_x0000_t75" style="width:2.2pt;height:7.9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9730E9" w:rsidRDefault="00DE4046" w:rsidP="009730E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13 </w:instrText>
      </w:r>
      <w:r>
        <w:rPr>
          <w:rFonts w:ascii="Times New Roman" w:hAnsi="Times New Roman" w:cs="Times New Roman" w:hint="eastAsia"/>
        </w:rPr>
        <w:instrText>生态脆弱区（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\\K393.TIF"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D82669" w:rsidRPr="00DE4046">
        <w:rPr>
          <w:rFonts w:ascii="Times New Roman" w:hAnsi="Times New Roman" w:cs="Times New Roman"/>
        </w:rPr>
        <w:pict>
          <v:shape id="_x0000_i1027" type="#_x0000_t75" style="width:106.45pt;height:77.7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730E9" w:rsidRDefault="00DE4046" w:rsidP="009730E9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13 </w:instrText>
      </w:r>
      <w:r>
        <w:rPr>
          <w:rFonts w:ascii="Times New Roman" w:hAnsi="Times New Roman" w:cs="Times New Roman" w:hint="eastAsia"/>
        </w:rPr>
        <w:instrText>生态脆弱区（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知能梳理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D82669" w:rsidRPr="00DE4046">
        <w:rPr>
          <w:rFonts w:ascii="Times New Roman" w:hAnsi="Times New Roman" w:cs="Times New Roman"/>
        </w:rPr>
        <w:pict>
          <v:shape id="_x0000_i1028" type="#_x0000_t75" style="width:238.1pt;height:30.0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tbl>
      <w:tblPr>
        <w:tblW w:w="7941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285"/>
        <w:gridCol w:w="3204"/>
        <w:gridCol w:w="2601"/>
      </w:tblGrid>
      <w:tr w:rsidR="009730E9" w:rsidRPr="00D90AC7" w:rsidTr="00736196">
        <w:trPr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生态</w:t>
            </w:r>
          </w:p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环境</w:t>
            </w:r>
          </w:p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脆弱</w:t>
            </w:r>
          </w:p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区域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表现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典型地区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D90AC7">
              <w:rPr>
                <w:rFonts w:ascii="Times New Roman" w:hAnsi="Times New Roman" w:cs="Times New Roman"/>
              </w:rPr>
              <w:t>考点内容</w:t>
            </w:r>
          </w:p>
        </w:tc>
      </w:tr>
      <w:tr w:rsidR="009730E9" w:rsidRPr="00D90AC7" w:rsidTr="00736196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荒漠化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我国</w:t>
            </w:r>
            <w:r w:rsidRPr="00D90AC7">
              <w:rPr>
                <w:rFonts w:ascii="Times New Roman" w:hAnsi="Times New Roman" w:cs="Times New Roman"/>
                <w:u w:val="single"/>
              </w:rPr>
              <w:t>西北</w:t>
            </w:r>
            <w:r w:rsidRPr="00D90AC7">
              <w:rPr>
                <w:rFonts w:ascii="Times New Roman" w:hAnsi="Times New Roman" w:cs="Times New Roman"/>
              </w:rPr>
              <w:t>地区、中亚、西亚、北非、撒哈拉以南的非洲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9730E9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荒漠化产生的原因</w:t>
            </w:r>
          </w:p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荒漠化治理的措施</w:t>
            </w:r>
          </w:p>
        </w:tc>
      </w:tr>
      <w:tr w:rsidR="009730E9" w:rsidRPr="00D90AC7" w:rsidTr="00736196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水土流失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我国</w:t>
            </w:r>
            <w:r w:rsidRPr="00D90AC7">
              <w:rPr>
                <w:rFonts w:ascii="Times New Roman" w:hAnsi="Times New Roman" w:cs="Times New Roman"/>
                <w:u w:val="single"/>
              </w:rPr>
              <w:t>黄土</w:t>
            </w:r>
            <w:r w:rsidRPr="00D90AC7">
              <w:rPr>
                <w:rFonts w:ascii="Times New Roman" w:hAnsi="Times New Roman" w:cs="Times New Roman"/>
              </w:rPr>
              <w:t>高原、</w:t>
            </w:r>
            <w:r w:rsidRPr="00D90AC7">
              <w:rPr>
                <w:rFonts w:ascii="Times New Roman" w:hAnsi="Times New Roman" w:cs="Times New Roman"/>
                <w:u w:val="single"/>
              </w:rPr>
              <w:t>东南</w:t>
            </w:r>
            <w:r w:rsidRPr="00D90AC7">
              <w:rPr>
                <w:rFonts w:ascii="Times New Roman" w:hAnsi="Times New Roman" w:cs="Times New Roman"/>
              </w:rPr>
              <w:t>丘陵、西南地区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9730E9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水土流失的原因</w:t>
            </w:r>
          </w:p>
          <w:p w:rsidR="009730E9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水土流失利弊分析</w:t>
            </w:r>
          </w:p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水土流失的治理措施</w:t>
            </w:r>
          </w:p>
        </w:tc>
      </w:tr>
      <w:tr w:rsidR="009730E9" w:rsidRPr="00D90AC7" w:rsidTr="00736196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湿地退化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三江平原、三江源保护区、洞庭湖和鄱阳湖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9730E9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湿地的生态效益</w:t>
            </w:r>
          </w:p>
          <w:p w:rsidR="009730E9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湿地退化的原因</w:t>
            </w:r>
          </w:p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保护湿地的措施</w:t>
            </w:r>
          </w:p>
        </w:tc>
      </w:tr>
      <w:tr w:rsidR="009730E9" w:rsidRPr="00D90AC7" w:rsidTr="00736196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森林退化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亚马孙平原、</w:t>
            </w:r>
            <w:r w:rsidRPr="00D90AC7">
              <w:rPr>
                <w:rFonts w:ascii="Times New Roman" w:hAnsi="Times New Roman" w:cs="Times New Roman"/>
                <w:u w:val="single"/>
              </w:rPr>
              <w:t>刚果河</w:t>
            </w:r>
            <w:r w:rsidRPr="00D90AC7">
              <w:rPr>
                <w:rFonts w:ascii="Times New Roman" w:hAnsi="Times New Roman" w:cs="Times New Roman"/>
              </w:rPr>
              <w:t>盆地、东南亚热带雨林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9730E9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森林的生态效益</w:t>
            </w:r>
          </w:p>
          <w:p w:rsidR="009730E9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森林破坏带来的危</w:t>
            </w:r>
          </w:p>
          <w:p w:rsidR="009730E9" w:rsidRPr="00D90AC7" w:rsidRDefault="009730E9" w:rsidP="0073619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森林保护措施</w:t>
            </w:r>
          </w:p>
        </w:tc>
      </w:tr>
    </w:tbl>
    <w:p w:rsidR="009730E9" w:rsidRDefault="00DE4046" w:rsidP="009730E9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13 </w:instrText>
      </w:r>
      <w:r>
        <w:rPr>
          <w:rFonts w:ascii="Times New Roman" w:hAnsi="Times New Roman" w:cs="Times New Roman" w:hint="eastAsia"/>
        </w:rPr>
        <w:instrText>生态脆弱区（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深化练习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D82669" w:rsidRPr="00DE4046">
        <w:rPr>
          <w:rFonts w:ascii="Times New Roman" w:hAnsi="Times New Roman" w:cs="Times New Roman"/>
        </w:rPr>
        <w:pict>
          <v:shape id="_x0000_i1029" type="#_x0000_t75" style="width:238.1pt;height:30.0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下图为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我国某地不同时期的用地结构示意图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读图回答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2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9730E9" w:rsidRDefault="00DE4046" w:rsidP="009730E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13 </w:instrText>
      </w:r>
      <w:r>
        <w:rPr>
          <w:rFonts w:ascii="Times New Roman" w:hAnsi="Times New Roman" w:cs="Times New Roman" w:hint="eastAsia"/>
        </w:rPr>
        <w:instrText>生态脆弱区（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\\K394.TIF"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D82669" w:rsidRPr="00DE4046">
        <w:rPr>
          <w:rFonts w:ascii="Times New Roman" w:hAnsi="Times New Roman" w:cs="Times New Roman"/>
        </w:rPr>
        <w:pict>
          <v:shape id="_x0000_i1030" type="#_x0000_t75" style="width:212.45pt;height:82.6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2010</w:t>
      </w:r>
      <w:r w:rsidRPr="00D90AC7">
        <w:rPr>
          <w:rFonts w:ascii="Times New Roman" w:hAnsi="Times New Roman" w:cs="Times New Roman"/>
        </w:rPr>
        <w:t>年该地村庄明显减少的主要原因是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过度开垦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过度放牧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过度樵采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水资源利用不当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图中</w:t>
      </w:r>
      <w:r w:rsidRPr="00D90AC7">
        <w:rPr>
          <w:rFonts w:ascii="Times New Roman" w:hAnsi="Times New Roman" w:cs="Times New Roman"/>
        </w:rPr>
        <w:t>M</w:t>
      </w:r>
      <w:r w:rsidRPr="00D90AC7">
        <w:rPr>
          <w:rFonts w:ascii="Times New Roman" w:hAnsi="Times New Roman" w:cs="Times New Roman"/>
        </w:rPr>
        <w:t>有可能是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基本农田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沙障工程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城市建成区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育种基地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2.B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题，通过对比不同时期的土地利用结构可知，该地的森林面积大幅萎缩，村庄、河流的数量急剧减少，沙漠面积扩大，原因最有可能是人类对森林植被的砍伐，造成沙漠快速扩张，生态环境恶化。第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</w:t>
      </w:r>
      <w:r w:rsidRPr="00D90AC7">
        <w:rPr>
          <w:rFonts w:ascii="Times New Roman" w:eastAsia="楷体_GB2312" w:hAnsi="Times New Roman" w:cs="Times New Roman"/>
        </w:rPr>
        <w:t>M</w:t>
      </w:r>
      <w:r w:rsidRPr="00D90AC7">
        <w:rPr>
          <w:rFonts w:ascii="Times New Roman" w:eastAsia="楷体_GB2312" w:hAnsi="Times New Roman" w:cs="Times New Roman"/>
        </w:rPr>
        <w:t>位于村庄和沙漠之间，最有可能是为了保护村庄、防止沙漠进一步扩张而设置的沙障工程。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我国是世界上水土流失最严重的国家之一，几乎每个省区都有不同程度的水土流失。水土流失现象在黄土高原、长江中上游地区表现得最为突出。下图为我国各省区水土流失面积略图。</w:t>
      </w:r>
      <w:r w:rsidRPr="00D90AC7">
        <w:rPr>
          <w:rFonts w:ascii="Times New Roman" w:hAnsi="Times New Roman" w:cs="Times New Roman"/>
        </w:rPr>
        <w:t>读图回答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5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9730E9" w:rsidRDefault="00DE4046" w:rsidP="009730E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13 </w:instrText>
      </w:r>
      <w:r>
        <w:rPr>
          <w:rFonts w:ascii="Times New Roman" w:hAnsi="Times New Roman" w:cs="Times New Roman" w:hint="eastAsia"/>
        </w:rPr>
        <w:instrText>生态脆弱区（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\\K395.TIF"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D82669" w:rsidRPr="00DE4046">
        <w:rPr>
          <w:rFonts w:ascii="Times New Roman" w:hAnsi="Times New Roman" w:cs="Times New Roman"/>
        </w:rPr>
        <w:pict>
          <v:shape id="_x0000_i1031" type="#_x0000_t75" style="width:220.85pt;height:147.55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从图中可知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我国水土流失面积大于</w:t>
      </w:r>
      <w:r w:rsidRPr="00D90AC7">
        <w:rPr>
          <w:rFonts w:ascii="Times New Roman" w:hAnsi="Times New Roman" w:cs="Times New Roman"/>
        </w:rPr>
        <w:t>1000</w:t>
      </w:r>
      <w:r w:rsidRPr="00D90AC7">
        <w:rPr>
          <w:rFonts w:ascii="Times New Roman" w:hAnsi="Times New Roman" w:cs="Times New Roman"/>
        </w:rPr>
        <w:t>万公顷的省级行政区有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①</w:t>
      </w:r>
      <w:r w:rsidRPr="00D90AC7">
        <w:rPr>
          <w:rFonts w:ascii="Times New Roman" w:hAnsi="Times New Roman" w:cs="Times New Roman"/>
        </w:rPr>
        <w:t>内蒙古自治区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湖北省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甘肃省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陕西省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⑤</w:t>
      </w:r>
      <w:r w:rsidRPr="00D90AC7">
        <w:rPr>
          <w:rFonts w:ascii="Times New Roman" w:hAnsi="Times New Roman" w:cs="Times New Roman"/>
        </w:rPr>
        <w:t>贵州省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⑥</w:t>
      </w:r>
      <w:r w:rsidRPr="00D90AC7">
        <w:rPr>
          <w:rFonts w:ascii="Times New Roman" w:hAnsi="Times New Roman" w:cs="Times New Roman"/>
        </w:rPr>
        <w:t>四川省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①③⑤⑥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①②④⑤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①③④⑥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①②⑤⑥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新疆维吾尔自治区面积大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但水土流失面积小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陕西省面积较小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但水土流失面积大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①</w:t>
      </w:r>
      <w:r w:rsidRPr="00D90AC7">
        <w:rPr>
          <w:rFonts w:ascii="Times New Roman" w:hAnsi="Times New Roman" w:cs="Times New Roman"/>
        </w:rPr>
        <w:t>新疆地处我国内陆地区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降水稀少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气候干燥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陕西省位于黄土高原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土质疏松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陕西省降水集中且多暴雨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两地植被破坏严重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①③④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①②③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②③④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①②④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关于我国治理水土流失的主要措施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修筑梯田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打坝淤地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加强宣传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提高环保意识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植树种草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恢复植被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加强监测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及时预报</w:t>
      </w:r>
    </w:p>
    <w:p w:rsid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5.D</w:t>
      </w:r>
    </w:p>
    <w:p w:rsidR="00155AF9" w:rsidRPr="009730E9" w:rsidRDefault="009730E9" w:rsidP="009730E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题，读图可知，我国水土流失面积大于</w:t>
      </w:r>
      <w:r w:rsidRPr="00D90AC7">
        <w:rPr>
          <w:rFonts w:ascii="Times New Roman" w:eastAsia="楷体_GB2312" w:hAnsi="Times New Roman" w:cs="Times New Roman"/>
        </w:rPr>
        <w:t>1000</w:t>
      </w:r>
      <w:r w:rsidRPr="00D90AC7">
        <w:rPr>
          <w:rFonts w:ascii="Times New Roman" w:eastAsia="楷体_GB2312" w:hAnsi="Times New Roman" w:cs="Times New Roman"/>
        </w:rPr>
        <w:t>万公顷的省级行政区有内蒙古、甘肃、陕西和四川。第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新疆地处我国西北内陆地区，属于温带大陆性气候区，受海洋水汽影响小，降水稀少，气候干燥，故水土流失面积小。陕西省位于黄土高原，土质疏松，降水集中且多暴雨，加上植被破坏严重，故水土流失面积大。第</w:t>
      </w:r>
      <w:r w:rsidRPr="00D90AC7">
        <w:rPr>
          <w:rFonts w:ascii="Times New Roman" w:eastAsia="楷体_GB2312" w:hAnsi="Times New Roman" w:cs="Times New Roman"/>
        </w:rPr>
        <w:t>5</w:t>
      </w:r>
      <w:r w:rsidRPr="00D90AC7">
        <w:rPr>
          <w:rFonts w:ascii="Times New Roman" w:eastAsia="楷体_GB2312" w:hAnsi="Times New Roman" w:cs="Times New Roman"/>
        </w:rPr>
        <w:t>题，治理水土流失的措施应针对水土流失产生的原因展开分析，修筑梯田、打坝淤地，植树种草、恢复植被，加强宣传、提高环保意识等，都是行之有效的措施。</w:t>
      </w:r>
    </w:p>
    <w:sectPr w:rsidR="00155AF9" w:rsidRPr="009730E9" w:rsidSect="00816C3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60A" w:rsidRDefault="00A2160A" w:rsidP="00941299">
      <w:r>
        <w:separator/>
      </w:r>
    </w:p>
  </w:endnote>
  <w:endnote w:type="continuationSeparator" w:id="1">
    <w:p w:rsidR="00A2160A" w:rsidRDefault="00A2160A" w:rsidP="00941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60A" w:rsidRDefault="00A2160A" w:rsidP="00941299">
      <w:r>
        <w:separator/>
      </w:r>
    </w:p>
  </w:footnote>
  <w:footnote w:type="continuationSeparator" w:id="1">
    <w:p w:rsidR="00A2160A" w:rsidRDefault="00A2160A" w:rsidP="009412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hideSpellingErrors/>
  <w:hideGrammaticalErrors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C3E"/>
    <w:rsid w:val="00155AF9"/>
    <w:rsid w:val="003C648A"/>
    <w:rsid w:val="005E1650"/>
    <w:rsid w:val="00647F09"/>
    <w:rsid w:val="00736196"/>
    <w:rsid w:val="007B4204"/>
    <w:rsid w:val="00816C3E"/>
    <w:rsid w:val="00836E0D"/>
    <w:rsid w:val="00941299"/>
    <w:rsid w:val="009730E9"/>
    <w:rsid w:val="0099005E"/>
    <w:rsid w:val="00A2160A"/>
    <w:rsid w:val="00AA149C"/>
    <w:rsid w:val="00C204D9"/>
    <w:rsid w:val="00C634CF"/>
    <w:rsid w:val="00D0022D"/>
    <w:rsid w:val="00D82669"/>
    <w:rsid w:val="00DE4046"/>
    <w:rsid w:val="00E61AD0"/>
    <w:rsid w:val="00F20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04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0693;&#33021;&#26803;&#29702;.TIF" TargetMode="External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7" Type="http://schemas.openxmlformats.org/officeDocument/2006/relationships/image" Target="K394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K393.TIF" TargetMode="External"/><Relationship Id="rId5" Type="http://schemas.openxmlformats.org/officeDocument/2006/relationships/endnotes" Target="endnotes.xml"/><Relationship Id="rId15" Type="http://schemas.openxmlformats.org/officeDocument/2006/relationships/image" Target="&#28145;&#21270;&#32451;&#20064;.TIF" TargetMode="External"/><Relationship Id="rId10" Type="http://schemas.openxmlformats.org/officeDocument/2006/relationships/image" Target="media/image3.png"/><Relationship Id="rId19" Type="http://schemas.openxmlformats.org/officeDocument/2006/relationships/image" Target="K395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2148</Characters>
  <Application>Microsoft Office Word</Application>
  <DocSecurity>0</DocSecurity>
  <Lines>17</Lines>
  <Paragraphs>5</Paragraphs>
  <ScaleCrop>false</ScaleCrop>
  <Company>Microsoft China</Company>
  <LinksUpToDate>false</LinksUpToDate>
  <CharactersWithSpaces>2519</CharactersWithSpaces>
  <SharedDoc>false</SharedDoc>
  <HLinks>
    <vt:vector size="48" baseType="variant">
      <vt:variant>
        <vt:i4>2018239842</vt:i4>
      </vt:variant>
      <vt:variant>
        <vt:i4>2106</vt:i4>
      </vt:variant>
      <vt:variant>
        <vt:i4>1032</vt:i4>
      </vt:variant>
      <vt:variant>
        <vt:i4>1</vt:i4>
      </vt:variant>
      <vt:variant>
        <vt:lpwstr>\\李笑影\李笑影\2016\二轮\考前三个月\地理 通用\方正\第三部分主题4.tif</vt:lpwstr>
      </vt:variant>
      <vt:variant>
        <vt:lpwstr/>
      </vt:variant>
      <vt:variant>
        <vt:i4>-2144140502</vt:i4>
      </vt:variant>
      <vt:variant>
        <vt:i4>2184</vt:i4>
      </vt:variant>
      <vt:variant>
        <vt:i4>1025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2244</vt:i4>
      </vt:variant>
      <vt:variant>
        <vt:i4>1026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-578330170</vt:i4>
      </vt:variant>
      <vt:variant>
        <vt:i4>2302</vt:i4>
      </vt:variant>
      <vt:variant>
        <vt:i4>1027</vt:i4>
      </vt:variant>
      <vt:variant>
        <vt:i4>1</vt:i4>
      </vt:variant>
      <vt:variant>
        <vt:lpwstr>\\李笑影\李笑影\2016\二轮\考前三个月\地理 通用\方正\K393.TIF</vt:lpwstr>
      </vt:variant>
      <vt:variant>
        <vt:lpwstr/>
      </vt:variant>
      <vt:variant>
        <vt:i4>-1031563971</vt:i4>
      </vt:variant>
      <vt:variant>
        <vt:i4>2360</vt:i4>
      </vt:variant>
      <vt:variant>
        <vt:i4>1028</vt:i4>
      </vt:variant>
      <vt:variant>
        <vt:i4>1</vt:i4>
      </vt:variant>
      <vt:variant>
        <vt:lpwstr>\\李笑影\李笑影\2016\二轮\考前三个月\地理 通用\方正\知能梳理.TIF</vt:lpwstr>
      </vt:variant>
      <vt:variant>
        <vt:lpwstr/>
      </vt:variant>
      <vt:variant>
        <vt:i4>-823690064</vt:i4>
      </vt:variant>
      <vt:variant>
        <vt:i4>2940</vt:i4>
      </vt:variant>
      <vt:variant>
        <vt:i4>1029</vt:i4>
      </vt:variant>
      <vt:variant>
        <vt:i4>1</vt:i4>
      </vt:variant>
      <vt:variant>
        <vt:lpwstr>\\李笑影\李笑影\2016\二轮\考前三个月\地理 通用\方正\深化练习.TIF</vt:lpwstr>
      </vt:variant>
      <vt:variant>
        <vt:lpwstr/>
      </vt:variant>
      <vt:variant>
        <vt:i4>-578330175</vt:i4>
      </vt:variant>
      <vt:variant>
        <vt:i4>3062</vt:i4>
      </vt:variant>
      <vt:variant>
        <vt:i4>1030</vt:i4>
      </vt:variant>
      <vt:variant>
        <vt:i4>1</vt:i4>
      </vt:variant>
      <vt:variant>
        <vt:lpwstr>\\李笑影\李笑影\2016\二轮\考前三个月\地理 通用\方正\K394.TIF</vt:lpwstr>
      </vt:variant>
      <vt:variant>
        <vt:lpwstr/>
      </vt:variant>
      <vt:variant>
        <vt:i4>-578330176</vt:i4>
      </vt:variant>
      <vt:variant>
        <vt:i4>9962</vt:i4>
      </vt:variant>
      <vt:variant>
        <vt:i4>1031</vt:i4>
      </vt:variant>
      <vt:variant>
        <vt:i4>1</vt:i4>
      </vt:variant>
      <vt:variant>
        <vt:lpwstr>\\李笑影\李笑影\2016\二轮\考前三个月\地理 通用\方正\K395.TIF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4</cp:revision>
  <dcterms:created xsi:type="dcterms:W3CDTF">2016-10-24T11:05:00Z</dcterms:created>
  <dcterms:modified xsi:type="dcterms:W3CDTF">2017-01-17T01:41:00Z</dcterms:modified>
</cp:coreProperties>
</file>